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4139" w14:textId="77777777" w:rsidR="00F17029" w:rsidRDefault="00000000">
      <w:pPr>
        <w:pStyle w:val="Heading1"/>
      </w:pPr>
      <w:r>
        <w:t>SmartTrack Coach Information Packet – FAQ Section</w:t>
      </w:r>
    </w:p>
    <w:p w14:paraId="1DA7CC80" w14:textId="77777777" w:rsidR="00F17029" w:rsidRDefault="00000000">
      <w:r>
        <w:t>Note: This is an introductory FAQ designed to help you understand our model. We’ll cover all of this—and much more—in depth during your onboarding. You’re not expected to know everything now.</w:t>
      </w:r>
    </w:p>
    <w:p w14:paraId="495D0518" w14:textId="77777777" w:rsidR="00F17029" w:rsidRDefault="00000000">
      <w:pPr>
        <w:pStyle w:val="Heading2"/>
      </w:pPr>
      <w:r>
        <w:t>Q: How much time does coaching take?</w:t>
      </w:r>
    </w:p>
    <w:p w14:paraId="10994536" w14:textId="77777777" w:rsidR="00F17029" w:rsidRDefault="00000000">
      <w:r>
        <w:t>A: Tier 1: ~2 hrs/month, Tier 2: ~3–4 hrs/month, Tier 3: ~5–6 hrs/month. This includes prep, sessions, summaries, and communication support.</w:t>
      </w:r>
    </w:p>
    <w:p w14:paraId="6300D3C6" w14:textId="77777777" w:rsidR="00F17029" w:rsidRDefault="00000000">
      <w:pPr>
        <w:pStyle w:val="Heading2"/>
      </w:pPr>
      <w:r>
        <w:t>Q: Will I be creating class schedules or advising on professors?</w:t>
      </w:r>
    </w:p>
    <w:p w14:paraId="31C944BF" w14:textId="77777777" w:rsidR="00F17029" w:rsidRDefault="00000000">
      <w:r>
        <w:t>A: Yes. Coaches help students plan course selections, understand degree requirements, and identify faculty who align with their learning needs.</w:t>
      </w:r>
    </w:p>
    <w:p w14:paraId="115F29DB" w14:textId="77777777" w:rsidR="00F17029" w:rsidRDefault="00000000">
      <w:pPr>
        <w:pStyle w:val="Heading2"/>
      </w:pPr>
      <w:r>
        <w:t>Q: What if a student stops responding?</w:t>
      </w:r>
    </w:p>
    <w:p w14:paraId="0AD58191" w14:textId="77777777" w:rsidR="00F17029" w:rsidRDefault="00000000">
      <w:r>
        <w:t>A: SmartTrack HQ will step in. We’ll pause the service, reach out to the family, and coordinate next steps. You’ll always be compensated fairly for time spent.</w:t>
      </w:r>
    </w:p>
    <w:p w14:paraId="3BD84455" w14:textId="77777777" w:rsidR="00F17029" w:rsidRDefault="00000000">
      <w:pPr>
        <w:pStyle w:val="Heading2"/>
      </w:pPr>
      <w:r>
        <w:t>Q: Will I need to manage parent communications?</w:t>
      </w:r>
    </w:p>
    <w:p w14:paraId="72C2549B" w14:textId="77777777" w:rsidR="00F17029" w:rsidRDefault="00000000">
      <w:r>
        <w:t>A: No. HQ manages all official parent updates and documentation. Occasionally, Tier III coaches may be asked to join a call or provide clarity.</w:t>
      </w:r>
    </w:p>
    <w:p w14:paraId="2434B572" w14:textId="77777777" w:rsidR="00F17029" w:rsidRDefault="00000000">
      <w:pPr>
        <w:pStyle w:val="Heading2"/>
      </w:pPr>
      <w:r>
        <w:t>Q: Can I use AI tools to assist with letters and summaries?</w:t>
      </w:r>
    </w:p>
    <w:p w14:paraId="1521A8EA" w14:textId="77777777" w:rsidR="00F17029" w:rsidRDefault="00000000">
      <w:r>
        <w:t>A: Yes. We encourage the responsible use of AI to help streamline administrative tasks. We’ll walk you through examples during onboarding.</w:t>
      </w:r>
    </w:p>
    <w:p w14:paraId="4759CBF5" w14:textId="77777777" w:rsidR="00F17029" w:rsidRDefault="00000000">
      <w:pPr>
        <w:pStyle w:val="Heading2"/>
      </w:pPr>
      <w:r>
        <w:t>Q: Am I expected to tutor or provide therapy?</w:t>
      </w:r>
    </w:p>
    <w:p w14:paraId="5AF2639F" w14:textId="77777777" w:rsidR="00F17029" w:rsidRDefault="00000000">
      <w:r>
        <w:t>A: No. You’re a coach and strategist. You won’t tutor individual courses or provide therapy—your focus is on academic structure and navigation.</w:t>
      </w:r>
    </w:p>
    <w:p w14:paraId="1FE4C100" w14:textId="77777777" w:rsidR="00F17029" w:rsidRDefault="00000000">
      <w:pPr>
        <w:pStyle w:val="Heading2"/>
      </w:pPr>
      <w:r>
        <w:t>Q: What happens if I travel or need a break?</w:t>
      </w:r>
    </w:p>
    <w:p w14:paraId="25CCE89B" w14:textId="77777777" w:rsidR="00F17029" w:rsidRDefault="00000000">
      <w:r>
        <w:t>A: You can pause student enrollments at any time. If you’re ever overwhelmed, we’ll step in and redistribute as needed. Our tiered model is designed to protect both students and coaches.</w:t>
      </w:r>
    </w:p>
    <w:p w14:paraId="41044059" w14:textId="77777777" w:rsidR="00F17029" w:rsidRDefault="00000000">
      <w:pPr>
        <w:pStyle w:val="Heading2"/>
      </w:pPr>
      <w:r>
        <w:t>Q: Is this role tech-heavy?</w:t>
      </w:r>
    </w:p>
    <w:p w14:paraId="5B257F75" w14:textId="77777777" w:rsidR="00F17029" w:rsidRDefault="00000000">
      <w:r>
        <w:t>A: Not at all. We provide simple tools—including templates, Google Drive folders, and a CRM for reporting. No LMS or coding skills required.</w:t>
      </w:r>
    </w:p>
    <w:p w14:paraId="48977F46" w14:textId="77777777" w:rsidR="00F17029" w:rsidRDefault="00000000">
      <w:pPr>
        <w:pStyle w:val="Heading2"/>
      </w:pPr>
      <w:r>
        <w:t>Q: Can I work evenings or weekends?</w:t>
      </w:r>
    </w:p>
    <w:p w14:paraId="76FA7D1D" w14:textId="77777777" w:rsidR="00F17029" w:rsidRDefault="00000000">
      <w:r>
        <w:t>A: Yes. You coordinate check-ins directly with your students based on mutual availability. Flexibility is part of what makes this work well.</w:t>
      </w:r>
    </w:p>
    <w:p w14:paraId="029EB5D4" w14:textId="77777777" w:rsidR="00F17029" w:rsidRDefault="00000000">
      <w:pPr>
        <w:pStyle w:val="Heading2"/>
      </w:pPr>
      <w:r>
        <w:lastRenderedPageBreak/>
        <w:t>Q: Can I refer students or coaches?</w:t>
      </w:r>
    </w:p>
    <w:p w14:paraId="1DB235E6" w14:textId="77777777" w:rsidR="00F17029" w:rsidRDefault="00000000">
      <w:r>
        <w:t>A: Yes. We welcome referrals and appreciate your help. If a referred coach is hired, you’ll be thanked meaningfully.</w:t>
      </w:r>
    </w:p>
    <w:p w14:paraId="58CA6EA7" w14:textId="77777777" w:rsidR="00F17029" w:rsidRDefault="00000000">
      <w:pPr>
        <w:pStyle w:val="Heading2"/>
      </w:pPr>
      <w:r>
        <w:t>Q: Can I grow my caseload into a full-time role?</w:t>
      </w:r>
    </w:p>
    <w:p w14:paraId="6903F30D" w14:textId="77777777" w:rsidR="00F17029" w:rsidRDefault="00000000">
      <w:r>
        <w:t>A: Yes. Many of our coaches scale their caseload over time. A full-time load typically ranges between 20–40 students per semester, depending on the tiers you serve and your availability. We’ll cover this more during onboarding.</w:t>
      </w:r>
    </w:p>
    <w:p w14:paraId="579039A0" w14:textId="77777777" w:rsidR="00F17029" w:rsidRDefault="00000000">
      <w:pPr>
        <w:pStyle w:val="Heading2"/>
      </w:pPr>
      <w:r>
        <w:t>Q: Isn’t SmartTrack marketing nationally?</w:t>
      </w:r>
    </w:p>
    <w:p w14:paraId="52FF8B49" w14:textId="77777777" w:rsidR="00F17029" w:rsidRDefault="00000000">
      <w:r>
        <w:t>A: That’s our long-term goal—and we’re making great strides. While we’ve developed strong relationships with colleges and universities (e.g., Georgia State, University of North Georgia, Georgia College &amp; State University), most of our clients currently come from parent referrals. They often say, 'I wish we’d found this sooner.' You’ll hear that too.</w:t>
      </w:r>
    </w:p>
    <w:p w14:paraId="308F5965" w14:textId="77777777" w:rsidR="00F17029" w:rsidRDefault="00000000">
      <w:pPr>
        <w:pStyle w:val="Heading2"/>
      </w:pPr>
      <w:r>
        <w:t>Q: What does local outreach involve?</w:t>
      </w:r>
    </w:p>
    <w:p w14:paraId="0665446C" w14:textId="77777777" w:rsidR="00F17029" w:rsidRDefault="00000000">
      <w:r>
        <w:t>A: We ask coaches to spend about 30 minutes a week reaching out to community organizations who may benefit from SmartTrack. We’ll provide outreach materials, contact suggestions, and a CRM to track your efforts. Most parents and schools trust a local face—they want to know someone near them is available and experienced.</w:t>
      </w:r>
    </w:p>
    <w:p w14:paraId="75FE96B5" w14:textId="77777777" w:rsidR="00F17029" w:rsidRDefault="00000000">
      <w:pPr>
        <w:pStyle w:val="Heading2"/>
      </w:pPr>
      <w:r>
        <w:t>Q: What training is provided?</w:t>
      </w:r>
    </w:p>
    <w:p w14:paraId="42E895CA" w14:textId="77777777" w:rsidR="00F17029" w:rsidRDefault="00000000">
      <w:r>
        <w:t>A: You’ll complete QuickStart onboarding with videos, manuals, and walkthroughs. Dr. Terrell—or a Tier III coach—will mentor you your first semester. You are never alone and will never feel unprepared.</w:t>
      </w:r>
    </w:p>
    <w:sectPr w:rsidR="00F170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4212838">
    <w:abstractNumId w:val="8"/>
  </w:num>
  <w:num w:numId="2" w16cid:durableId="971248836">
    <w:abstractNumId w:val="6"/>
  </w:num>
  <w:num w:numId="3" w16cid:durableId="1990985655">
    <w:abstractNumId w:val="5"/>
  </w:num>
  <w:num w:numId="4" w16cid:durableId="36702294">
    <w:abstractNumId w:val="4"/>
  </w:num>
  <w:num w:numId="5" w16cid:durableId="1157258521">
    <w:abstractNumId w:val="7"/>
  </w:num>
  <w:num w:numId="6" w16cid:durableId="514421314">
    <w:abstractNumId w:val="3"/>
  </w:num>
  <w:num w:numId="7" w16cid:durableId="151918504">
    <w:abstractNumId w:val="2"/>
  </w:num>
  <w:num w:numId="8" w16cid:durableId="151532940">
    <w:abstractNumId w:val="1"/>
  </w:num>
  <w:num w:numId="9" w16cid:durableId="171916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7241"/>
    <w:rsid w:val="00326F90"/>
    <w:rsid w:val="00751562"/>
    <w:rsid w:val="00AA1D8D"/>
    <w:rsid w:val="00B47730"/>
    <w:rsid w:val="00CB0664"/>
    <w:rsid w:val="00F170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6F237F"/>
  <w14:defaultImageDpi w14:val="300"/>
  <w15:docId w15:val="{46CBCFF5-136E-3D4A-BF0F-B6076184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Terrell</cp:lastModifiedBy>
  <cp:revision>2</cp:revision>
  <dcterms:created xsi:type="dcterms:W3CDTF">2025-06-03T01:12:00Z</dcterms:created>
  <dcterms:modified xsi:type="dcterms:W3CDTF">2025-06-03T01:12:00Z</dcterms:modified>
  <cp:category/>
</cp:coreProperties>
</file>